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550" w:rsidRDefault="00B12550" w:rsidP="00B12550">
      <w:pPr>
        <w:jc w:val="center"/>
        <w:rPr>
          <w:rFonts w:ascii="Franklin Gothic Book" w:hAnsi="Franklin Gothic Book"/>
          <w:b/>
          <w:sz w:val="40"/>
          <w:szCs w:val="40"/>
        </w:rPr>
      </w:pPr>
      <w:r>
        <w:rPr>
          <w:rFonts w:ascii="Franklin Gothic Book" w:hAnsi="Franklin Gothic Book"/>
          <w:b/>
          <w:sz w:val="40"/>
          <w:szCs w:val="40"/>
        </w:rPr>
        <w:t>S. AFRICA FINAL PRODUCT</w:t>
      </w:r>
    </w:p>
    <w:p w:rsidR="00B12550" w:rsidRDefault="00B12550" w:rsidP="00B12550">
      <w:pPr>
        <w:jc w:val="center"/>
        <w:rPr>
          <w:rFonts w:ascii="Franklin Gothic Book" w:hAnsi="Franklin Gothic Book"/>
          <w:b/>
          <w:sz w:val="40"/>
          <w:szCs w:val="40"/>
        </w:rPr>
      </w:pPr>
    </w:p>
    <w:p w:rsidR="00B12550" w:rsidRPr="00071BAA" w:rsidRDefault="00B12550" w:rsidP="00071BAA">
      <w:pPr>
        <w:rPr>
          <w:rFonts w:asciiTheme="minorHAnsi" w:hAnsiTheme="minorHAnsi"/>
          <w:b/>
          <w:sz w:val="28"/>
          <w:szCs w:val="28"/>
        </w:rPr>
      </w:pPr>
      <w:r w:rsidRPr="00071BAA">
        <w:rPr>
          <w:rFonts w:asciiTheme="minorHAnsi" w:hAnsiTheme="minorHAnsi"/>
          <w:b/>
          <w:sz w:val="28"/>
          <w:szCs w:val="28"/>
        </w:rPr>
        <w:t xml:space="preserve">As a way to bring our study to a close, let’s show what we’ve learned through a poster created on the </w:t>
      </w:r>
      <w:r w:rsidR="002C3983">
        <w:rPr>
          <w:rFonts w:asciiTheme="minorHAnsi" w:hAnsiTheme="minorHAnsi"/>
          <w:b/>
          <w:sz w:val="28"/>
          <w:szCs w:val="28"/>
        </w:rPr>
        <w:t xml:space="preserve">net! I like this resource a lot. </w:t>
      </w:r>
      <w:r w:rsidRPr="00071BAA">
        <w:rPr>
          <w:rFonts w:asciiTheme="minorHAnsi" w:hAnsiTheme="minorHAnsi"/>
          <w:b/>
          <w:sz w:val="28"/>
          <w:szCs w:val="28"/>
        </w:rPr>
        <w:t xml:space="preserve">You missed out on the posters </w:t>
      </w:r>
      <w:r w:rsidR="00B230BC" w:rsidRPr="00071BAA">
        <w:rPr>
          <w:rFonts w:asciiTheme="minorHAnsi" w:hAnsiTheme="minorHAnsi"/>
          <w:b/>
          <w:sz w:val="28"/>
          <w:szCs w:val="28"/>
        </w:rPr>
        <w:t xml:space="preserve">before </w:t>
      </w:r>
      <w:r w:rsidRPr="00071BAA">
        <w:rPr>
          <w:rFonts w:asciiTheme="minorHAnsi" w:hAnsiTheme="minorHAnsi"/>
          <w:b/>
          <w:sz w:val="28"/>
          <w:szCs w:val="28"/>
        </w:rPr>
        <w:t>so this should make up for that loss.</w:t>
      </w:r>
    </w:p>
    <w:p w:rsidR="00071BAA" w:rsidRDefault="00071BAA" w:rsidP="00071BAA">
      <w:pPr>
        <w:shd w:val="clear" w:color="auto" w:fill="FFFFFF"/>
        <w:outlineLvl w:val="1"/>
        <w:rPr>
          <w:rFonts w:asciiTheme="minorHAnsi" w:hAnsiTheme="minorHAnsi"/>
          <w:sz w:val="28"/>
          <w:szCs w:val="28"/>
        </w:rPr>
      </w:pPr>
    </w:p>
    <w:p w:rsidR="00B12550" w:rsidRPr="00071BAA" w:rsidRDefault="002C62EA" w:rsidP="00071BAA">
      <w:pPr>
        <w:shd w:val="clear" w:color="auto" w:fill="FFFFFF"/>
        <w:outlineLvl w:val="1"/>
        <w:rPr>
          <w:rFonts w:asciiTheme="minorHAnsi" w:hAnsiTheme="minorHAnsi" w:cs="Arial"/>
          <w:b/>
          <w:bCs/>
          <w:color w:val="000000"/>
          <w:sz w:val="28"/>
          <w:szCs w:val="28"/>
        </w:rPr>
      </w:pPr>
      <w:hyperlink r:id="rId7" w:history="1">
        <w:r w:rsidR="00B12550" w:rsidRPr="00071BAA">
          <w:rPr>
            <w:rFonts w:asciiTheme="minorHAnsi" w:hAnsiTheme="minorHAnsi" w:cs="Arial"/>
            <w:b/>
            <w:bCs/>
            <w:color w:val="0000FF"/>
            <w:sz w:val="28"/>
            <w:szCs w:val="28"/>
            <w:u w:val="single"/>
          </w:rPr>
          <w:t>http://www.glogster.com/</w:t>
        </w:r>
      </w:hyperlink>
    </w:p>
    <w:p w:rsidR="00B12550" w:rsidRDefault="00B12550" w:rsidP="00071BAA">
      <w:pPr>
        <w:jc w:val="center"/>
        <w:rPr>
          <w:rFonts w:ascii="Franklin Gothic Book" w:hAnsi="Franklin Gothic Book"/>
          <w:b/>
          <w:sz w:val="40"/>
          <w:szCs w:val="40"/>
        </w:rPr>
      </w:pPr>
    </w:p>
    <w:p w:rsidR="00B12550" w:rsidRPr="002C3983" w:rsidRDefault="00B12550" w:rsidP="00071BAA">
      <w:pPr>
        <w:rPr>
          <w:rFonts w:asciiTheme="minorHAnsi" w:hAnsiTheme="minorHAnsi" w:cs="Arial"/>
          <w:u w:val="single"/>
        </w:rPr>
      </w:pPr>
      <w:r w:rsidRPr="002C3983">
        <w:rPr>
          <w:rFonts w:asciiTheme="minorHAnsi" w:hAnsiTheme="minorHAnsi" w:cs="Arial"/>
          <w:u w:val="single"/>
        </w:rPr>
        <w:t xml:space="preserve">Required Elements </w:t>
      </w:r>
    </w:p>
    <w:p w:rsidR="00B12550" w:rsidRPr="00071BAA" w:rsidRDefault="00B12550" w:rsidP="00071BAA">
      <w:pPr>
        <w:rPr>
          <w:rFonts w:asciiTheme="minorHAnsi" w:hAnsiTheme="minorHAnsi"/>
        </w:rPr>
      </w:pPr>
    </w:p>
    <w:p w:rsidR="009101F0" w:rsidRPr="00071BAA" w:rsidRDefault="00B12550" w:rsidP="00071BAA">
      <w:pPr>
        <w:rPr>
          <w:rFonts w:asciiTheme="minorHAnsi" w:hAnsiTheme="minorHAnsi"/>
        </w:rPr>
      </w:pPr>
      <w:r w:rsidRPr="00071BAA">
        <w:rPr>
          <w:rFonts w:asciiTheme="minorHAnsi" w:hAnsiTheme="minorHAnsi"/>
        </w:rPr>
        <w:t>I’d like you to divide your learning into various compartments or text boxes.</w:t>
      </w:r>
      <w:r w:rsidR="00B230BC" w:rsidRPr="00071BAA">
        <w:rPr>
          <w:rFonts w:asciiTheme="minorHAnsi" w:hAnsiTheme="minorHAnsi"/>
        </w:rPr>
        <w:t xml:space="preserve"> </w:t>
      </w:r>
      <w:r w:rsidR="009101F0" w:rsidRPr="00071BAA">
        <w:rPr>
          <w:rFonts w:asciiTheme="minorHAnsi" w:hAnsiTheme="minorHAnsi"/>
        </w:rPr>
        <w:t>For exam</w:t>
      </w:r>
      <w:r w:rsidR="00B230BC" w:rsidRPr="00071BAA">
        <w:rPr>
          <w:rFonts w:asciiTheme="minorHAnsi" w:hAnsiTheme="minorHAnsi"/>
        </w:rPr>
        <w:t xml:space="preserve">ple, on my poster </w:t>
      </w:r>
      <w:r w:rsidR="009101F0" w:rsidRPr="00071BAA">
        <w:rPr>
          <w:rFonts w:asciiTheme="minorHAnsi" w:hAnsiTheme="minorHAnsi"/>
        </w:rPr>
        <w:t>I’ve attempted to organize what I’ve learned into the following categories:</w:t>
      </w:r>
    </w:p>
    <w:p w:rsidR="009101F0" w:rsidRPr="00071BAA" w:rsidRDefault="009101F0" w:rsidP="00071BAA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071BAA">
        <w:rPr>
          <w:rFonts w:asciiTheme="minorHAnsi" w:hAnsiTheme="minorHAnsi"/>
        </w:rPr>
        <w:t>The Land,</w:t>
      </w:r>
    </w:p>
    <w:p w:rsidR="009101F0" w:rsidRPr="00071BAA" w:rsidRDefault="009101F0" w:rsidP="00071BAA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071BAA">
        <w:rPr>
          <w:rFonts w:asciiTheme="minorHAnsi" w:hAnsiTheme="minorHAnsi"/>
        </w:rPr>
        <w:t>Ethnic Rivalries,</w:t>
      </w:r>
    </w:p>
    <w:p w:rsidR="009101F0" w:rsidRPr="00071BAA" w:rsidRDefault="009101F0" w:rsidP="00071BAA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071BAA">
        <w:rPr>
          <w:rFonts w:asciiTheme="minorHAnsi" w:hAnsiTheme="minorHAnsi"/>
        </w:rPr>
        <w:t>Diseases,</w:t>
      </w:r>
    </w:p>
    <w:p w:rsidR="009101F0" w:rsidRPr="00071BAA" w:rsidRDefault="009101F0" w:rsidP="00071BAA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071BAA">
        <w:rPr>
          <w:rFonts w:asciiTheme="minorHAnsi" w:hAnsiTheme="minorHAnsi"/>
        </w:rPr>
        <w:t xml:space="preserve">and </w:t>
      </w:r>
      <w:r w:rsidR="002C3983">
        <w:rPr>
          <w:rFonts w:asciiTheme="minorHAnsi" w:hAnsiTheme="minorHAnsi"/>
        </w:rPr>
        <w:t>Professor Barnes</w:t>
      </w:r>
      <w:r w:rsidRPr="00071BAA">
        <w:rPr>
          <w:rFonts w:asciiTheme="minorHAnsi" w:hAnsiTheme="minorHAnsi"/>
        </w:rPr>
        <w:t>.</w:t>
      </w:r>
    </w:p>
    <w:p w:rsidR="00B230BC" w:rsidRPr="00071BAA" w:rsidRDefault="00B230BC" w:rsidP="00071BAA">
      <w:pPr>
        <w:rPr>
          <w:rFonts w:asciiTheme="minorHAnsi" w:hAnsiTheme="minorHAnsi"/>
        </w:rPr>
      </w:pPr>
    </w:p>
    <w:p w:rsidR="00B230BC" w:rsidRDefault="00B230BC" w:rsidP="00071BAA">
      <w:pPr>
        <w:rPr>
          <w:rFonts w:asciiTheme="minorHAnsi" w:hAnsiTheme="minorHAnsi"/>
        </w:rPr>
      </w:pPr>
      <w:r w:rsidRPr="00071BAA">
        <w:rPr>
          <w:rFonts w:asciiTheme="minorHAnsi" w:hAnsiTheme="minorHAnsi"/>
        </w:rPr>
        <w:t>Let’s say that at least four sections are required but you may create as many as you would like.</w:t>
      </w:r>
      <w:r w:rsidR="002C3983">
        <w:rPr>
          <w:rFonts w:asciiTheme="minorHAnsi" w:hAnsiTheme="minorHAnsi"/>
        </w:rPr>
        <w:t xml:space="preserve"> You should use the </w:t>
      </w:r>
      <w:r w:rsidRPr="00071BAA">
        <w:rPr>
          <w:rFonts w:asciiTheme="minorHAnsi" w:hAnsiTheme="minorHAnsi"/>
        </w:rPr>
        <w:t xml:space="preserve">textbook </w:t>
      </w:r>
      <w:r w:rsidR="00071BAA">
        <w:rPr>
          <w:rFonts w:asciiTheme="minorHAnsi" w:hAnsiTheme="minorHAnsi"/>
        </w:rPr>
        <w:t xml:space="preserve">(Unit 7) </w:t>
      </w:r>
      <w:r w:rsidRPr="00071BAA">
        <w:rPr>
          <w:rFonts w:asciiTheme="minorHAnsi" w:hAnsiTheme="minorHAnsi"/>
        </w:rPr>
        <w:t xml:space="preserve">and </w:t>
      </w:r>
      <w:r w:rsidR="002C3983">
        <w:rPr>
          <w:rFonts w:asciiTheme="minorHAnsi" w:hAnsiTheme="minorHAnsi"/>
        </w:rPr>
        <w:t xml:space="preserve">the </w:t>
      </w:r>
      <w:r w:rsidRPr="00071BAA">
        <w:rPr>
          <w:rFonts w:asciiTheme="minorHAnsi" w:hAnsiTheme="minorHAnsi"/>
        </w:rPr>
        <w:t>packet to assist you in the development of this poster.</w:t>
      </w:r>
    </w:p>
    <w:p w:rsidR="00C002CC" w:rsidRDefault="00C002CC" w:rsidP="00071BAA">
      <w:pPr>
        <w:rPr>
          <w:rFonts w:asciiTheme="minorHAnsi" w:hAnsiTheme="minorHAnsi"/>
        </w:rPr>
      </w:pPr>
    </w:p>
    <w:p w:rsidR="00C002CC" w:rsidRDefault="00C002CC" w:rsidP="00071BAA">
      <w:pPr>
        <w:rPr>
          <w:rFonts w:asciiTheme="minorHAnsi" w:hAnsiTheme="minorHAnsi"/>
        </w:rPr>
      </w:pPr>
    </w:p>
    <w:p w:rsidR="00C002CC" w:rsidRDefault="00C002CC" w:rsidP="00071BAA">
      <w:pPr>
        <w:rPr>
          <w:rFonts w:asciiTheme="minorHAnsi" w:hAnsiTheme="minorHAnsi"/>
        </w:rPr>
      </w:pPr>
    </w:p>
    <w:p w:rsidR="00C002CC" w:rsidRPr="00573A6D" w:rsidRDefault="00C002CC" w:rsidP="00071BAA">
      <w:pPr>
        <w:rPr>
          <w:rFonts w:asciiTheme="minorHAnsi" w:hAnsiTheme="minorHAnsi"/>
          <w:b/>
        </w:rPr>
      </w:pPr>
      <w:r w:rsidRPr="00573A6D">
        <w:rPr>
          <w:rFonts w:asciiTheme="minorHAnsi" w:hAnsiTheme="minorHAnsi"/>
          <w:b/>
        </w:rPr>
        <w:t>Global Studies Inclusion:</w:t>
      </w:r>
    </w:p>
    <w:p w:rsidR="00C002CC" w:rsidRDefault="00C002CC" w:rsidP="00071BAA">
      <w:pPr>
        <w:rPr>
          <w:rFonts w:asciiTheme="minorHAnsi" w:hAnsiTheme="minorHAnsi"/>
        </w:rPr>
      </w:pPr>
    </w:p>
    <w:p w:rsidR="00C002CC" w:rsidRDefault="00740A56" w:rsidP="00071BAA">
      <w:pPr>
        <w:rPr>
          <w:rFonts w:asciiTheme="minorHAnsi" w:hAnsiTheme="minorHAnsi"/>
        </w:rPr>
      </w:pPr>
      <w:r>
        <w:rPr>
          <w:rFonts w:asciiTheme="minorHAnsi" w:hAnsiTheme="minorHAnsi"/>
        </w:rPr>
        <w:t>Let’s ignore what I said about groups. This is a good idea but it’s not necessary to your success.</w:t>
      </w:r>
    </w:p>
    <w:p w:rsidR="00740A56" w:rsidRDefault="00740A56" w:rsidP="00071BAA">
      <w:pPr>
        <w:rPr>
          <w:rFonts w:asciiTheme="minorHAnsi" w:hAnsiTheme="minorHAnsi"/>
        </w:rPr>
      </w:pPr>
    </w:p>
    <w:p w:rsidR="00740A56" w:rsidRPr="00740A56" w:rsidRDefault="00740A56" w:rsidP="00071BAA">
      <w:pPr>
        <w:rPr>
          <w:rFonts w:asciiTheme="minorHAnsi" w:hAnsiTheme="minorHAnsi"/>
          <w:u w:val="single"/>
        </w:rPr>
      </w:pPr>
      <w:r w:rsidRPr="00740A56">
        <w:rPr>
          <w:rFonts w:asciiTheme="minorHAnsi" w:hAnsiTheme="minorHAnsi"/>
          <w:u w:val="single"/>
        </w:rPr>
        <w:t>Directions as stated in class:</w:t>
      </w:r>
    </w:p>
    <w:p w:rsidR="00740A56" w:rsidRPr="00740A56" w:rsidRDefault="00740A56" w:rsidP="00740A5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740A56">
        <w:rPr>
          <w:rFonts w:asciiTheme="minorHAnsi" w:hAnsiTheme="minorHAnsi"/>
        </w:rPr>
        <w:t>Design a glog related to a focus area</w:t>
      </w:r>
    </w:p>
    <w:p w:rsidR="00740A56" w:rsidRPr="00740A56" w:rsidRDefault="00740A56" w:rsidP="00740A5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740A56">
        <w:rPr>
          <w:rFonts w:asciiTheme="minorHAnsi" w:hAnsiTheme="minorHAnsi"/>
        </w:rPr>
        <w:t>Focus areas can relate to what I have below or students may develop their own idea</w:t>
      </w:r>
    </w:p>
    <w:p w:rsidR="00740A56" w:rsidRPr="00740A56" w:rsidRDefault="00740A56" w:rsidP="00740A5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740A56">
        <w:rPr>
          <w:rFonts w:asciiTheme="minorHAnsi" w:hAnsiTheme="minorHAnsi"/>
        </w:rPr>
        <w:t>Will be used in place of an exam</w:t>
      </w:r>
    </w:p>
    <w:p w:rsidR="00740A56" w:rsidRPr="00740A56" w:rsidRDefault="00740A56" w:rsidP="00740A5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740A56">
        <w:rPr>
          <w:rFonts w:asciiTheme="minorHAnsi" w:hAnsiTheme="minorHAnsi"/>
        </w:rPr>
        <w:t>Much of the work on this will need to be completed outside of class</w:t>
      </w:r>
    </w:p>
    <w:p w:rsidR="00740A56" w:rsidRDefault="00740A56" w:rsidP="00071BAA">
      <w:pPr>
        <w:rPr>
          <w:rFonts w:asciiTheme="minorHAnsi" w:hAnsiTheme="minorHAnsi"/>
        </w:rPr>
      </w:pPr>
    </w:p>
    <w:p w:rsidR="00573A6D" w:rsidRDefault="00573A6D" w:rsidP="00071BAA">
      <w:pPr>
        <w:rPr>
          <w:rFonts w:asciiTheme="minorHAnsi" w:hAnsiTheme="minorHAnsi"/>
        </w:rPr>
      </w:pPr>
    </w:p>
    <w:p w:rsidR="00C002CC" w:rsidRDefault="00C002CC" w:rsidP="00071BAA">
      <w:pPr>
        <w:rPr>
          <w:rFonts w:asciiTheme="minorHAnsi" w:hAnsiTheme="minorHAnsi"/>
        </w:rPr>
      </w:pPr>
      <w:r>
        <w:rPr>
          <w:rFonts w:asciiTheme="minorHAnsi" w:hAnsiTheme="minorHAnsi"/>
        </w:rPr>
        <w:t>Focus areas may include but are not limited to:</w:t>
      </w:r>
    </w:p>
    <w:p w:rsidR="00C002CC" w:rsidRPr="00071BAA" w:rsidRDefault="00C002CC" w:rsidP="00C002CC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071BAA">
        <w:rPr>
          <w:rFonts w:asciiTheme="minorHAnsi" w:hAnsiTheme="minorHAnsi"/>
        </w:rPr>
        <w:t>The Land,</w:t>
      </w:r>
    </w:p>
    <w:p w:rsidR="00C002CC" w:rsidRPr="00071BAA" w:rsidRDefault="00C002CC" w:rsidP="00C002CC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071BAA">
        <w:rPr>
          <w:rFonts w:asciiTheme="minorHAnsi" w:hAnsiTheme="minorHAnsi"/>
        </w:rPr>
        <w:t>Ethnic Rivalries,</w:t>
      </w:r>
    </w:p>
    <w:p w:rsidR="00C002CC" w:rsidRDefault="00C002CC" w:rsidP="00C002CC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071BAA">
        <w:rPr>
          <w:rFonts w:asciiTheme="minorHAnsi" w:hAnsiTheme="minorHAnsi"/>
        </w:rPr>
        <w:t>Diseases,</w:t>
      </w:r>
    </w:p>
    <w:p w:rsidR="00C002CC" w:rsidRDefault="00C002CC" w:rsidP="00071BAA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Economics,</w:t>
      </w:r>
    </w:p>
    <w:p w:rsidR="00740A56" w:rsidRPr="00740A56" w:rsidRDefault="00740A56" w:rsidP="00071BAA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740A56">
        <w:rPr>
          <w:rFonts w:asciiTheme="minorHAnsi" w:hAnsiTheme="minorHAnsi"/>
        </w:rPr>
        <w:t>Review of countries based on the papers written by others</w:t>
      </w:r>
      <w:r>
        <w:rPr>
          <w:rFonts w:asciiTheme="minorHAnsi" w:hAnsiTheme="minorHAnsi"/>
        </w:rPr>
        <w:t>,</w:t>
      </w:r>
    </w:p>
    <w:p w:rsidR="00C002CC" w:rsidRPr="00573A6D" w:rsidRDefault="00740A56" w:rsidP="00071BAA">
      <w:pPr>
        <w:pStyle w:val="ListParagraph"/>
        <w:numPr>
          <w:ilvl w:val="0"/>
          <w:numId w:val="1"/>
        </w:num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Or a</w:t>
      </w:r>
      <w:r w:rsidR="00C002CC" w:rsidRPr="00573A6D">
        <w:rPr>
          <w:rFonts w:asciiTheme="minorHAnsi" w:hAnsiTheme="minorHAnsi"/>
          <w:u w:val="single"/>
        </w:rPr>
        <w:t>ny of the section titles from Ch. 21.</w:t>
      </w:r>
    </w:p>
    <w:p w:rsidR="00C002CC" w:rsidRDefault="00C002CC" w:rsidP="00071BAA">
      <w:pPr>
        <w:rPr>
          <w:rFonts w:asciiTheme="minorHAnsi" w:hAnsiTheme="minorHAnsi"/>
        </w:rPr>
      </w:pPr>
    </w:p>
    <w:p w:rsidR="00740A56" w:rsidRDefault="00740A56" w:rsidP="00071BAA">
      <w:pPr>
        <w:rPr>
          <w:rFonts w:asciiTheme="minorHAnsi" w:hAnsiTheme="minorHAnsi"/>
        </w:rPr>
      </w:pPr>
    </w:p>
    <w:p w:rsidR="00ED1DD9" w:rsidRDefault="00ED1DD9" w:rsidP="00071BAA">
      <w:pPr>
        <w:rPr>
          <w:rFonts w:asciiTheme="minorHAnsi" w:hAnsiTheme="minorHAnsi"/>
          <w:b/>
          <w:sz w:val="28"/>
          <w:szCs w:val="28"/>
        </w:rPr>
      </w:pPr>
      <w:r w:rsidRPr="00ED1DD9">
        <w:rPr>
          <w:rFonts w:asciiTheme="minorHAnsi" w:hAnsiTheme="minorHAnsi"/>
          <w:b/>
          <w:sz w:val="28"/>
          <w:szCs w:val="28"/>
        </w:rPr>
        <w:t>For everyone:</w:t>
      </w:r>
    </w:p>
    <w:p w:rsidR="00ED1DD9" w:rsidRDefault="00ED1DD9" w:rsidP="00071BAA">
      <w:pPr>
        <w:rPr>
          <w:rFonts w:asciiTheme="minorHAnsi" w:hAnsiTheme="minorHAnsi"/>
          <w:b/>
          <w:sz w:val="28"/>
          <w:szCs w:val="28"/>
        </w:rPr>
      </w:pPr>
    </w:p>
    <w:p w:rsidR="00ED1DD9" w:rsidRDefault="00ED1DD9" w:rsidP="00071BAA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How will the work be submitted?</w:t>
      </w:r>
    </w:p>
    <w:p w:rsidR="00ED1DD9" w:rsidRDefault="00ED1DD9" w:rsidP="00071BAA">
      <w:pPr>
        <w:rPr>
          <w:rFonts w:asciiTheme="minorHAnsi" w:hAnsiTheme="minorHAnsi"/>
          <w:b/>
          <w:sz w:val="28"/>
          <w:szCs w:val="28"/>
        </w:rPr>
      </w:pPr>
    </w:p>
    <w:p w:rsidR="00ED1DD9" w:rsidRDefault="00ED1DD9" w:rsidP="00071BAA">
      <w:pPr>
        <w:rPr>
          <w:rFonts w:asciiTheme="minorHAnsi" w:hAnsiTheme="minorHAnsi"/>
          <w:sz w:val="28"/>
          <w:szCs w:val="28"/>
        </w:rPr>
      </w:pPr>
      <w:r w:rsidRPr="00ED1DD9">
        <w:rPr>
          <w:rFonts w:asciiTheme="minorHAnsi" w:hAnsiTheme="minorHAnsi"/>
          <w:sz w:val="28"/>
          <w:szCs w:val="28"/>
        </w:rPr>
        <w:t>Students will copy the link to their page in a discussion post on the wiki. Due dates will be announced in class.</w:t>
      </w:r>
    </w:p>
    <w:p w:rsidR="00740A56" w:rsidRDefault="00740A56" w:rsidP="00071BAA">
      <w:pPr>
        <w:rPr>
          <w:rFonts w:asciiTheme="minorHAnsi" w:hAnsiTheme="minorHAnsi"/>
          <w:sz w:val="28"/>
          <w:szCs w:val="28"/>
        </w:rPr>
      </w:pPr>
    </w:p>
    <w:p w:rsidR="00740A56" w:rsidRPr="00ED1DD9" w:rsidRDefault="00740A56" w:rsidP="00071BA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Please view the Glog rubric.</w:t>
      </w:r>
    </w:p>
    <w:sectPr w:rsidR="00740A56" w:rsidRPr="00ED1DD9" w:rsidSect="00B125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CE5" w:rsidRDefault="007B2CE5" w:rsidP="00B12550">
      <w:r>
        <w:separator/>
      </w:r>
    </w:p>
  </w:endnote>
  <w:endnote w:type="continuationSeparator" w:id="0">
    <w:p w:rsidR="007B2CE5" w:rsidRDefault="007B2CE5" w:rsidP="00B12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CE5" w:rsidRDefault="007B2CE5" w:rsidP="00B12550">
      <w:r>
        <w:separator/>
      </w:r>
    </w:p>
  </w:footnote>
  <w:footnote w:type="continuationSeparator" w:id="0">
    <w:p w:rsidR="007B2CE5" w:rsidRDefault="007B2CE5" w:rsidP="00B125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6EBB"/>
    <w:multiLevelType w:val="hybridMultilevel"/>
    <w:tmpl w:val="A1B66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B4D27"/>
    <w:multiLevelType w:val="hybridMultilevel"/>
    <w:tmpl w:val="38CE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550"/>
    <w:rsid w:val="00071BAA"/>
    <w:rsid w:val="002C3983"/>
    <w:rsid w:val="002C62EA"/>
    <w:rsid w:val="00411F52"/>
    <w:rsid w:val="00486083"/>
    <w:rsid w:val="00573A6D"/>
    <w:rsid w:val="0058709E"/>
    <w:rsid w:val="005913CC"/>
    <w:rsid w:val="00740A56"/>
    <w:rsid w:val="007B2CE5"/>
    <w:rsid w:val="009101F0"/>
    <w:rsid w:val="00AE4C05"/>
    <w:rsid w:val="00B12550"/>
    <w:rsid w:val="00B230BC"/>
    <w:rsid w:val="00C002CC"/>
    <w:rsid w:val="00E9774F"/>
    <w:rsid w:val="00ED1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B1255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25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55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125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255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1255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125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230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8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701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120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81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9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277121">
                                  <w:marLeft w:val="0"/>
                                  <w:marRight w:val="26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1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ogst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9</cp:revision>
  <cp:lastPrinted>2010-02-02T13:11:00Z</cp:lastPrinted>
  <dcterms:created xsi:type="dcterms:W3CDTF">2010-02-01T21:44:00Z</dcterms:created>
  <dcterms:modified xsi:type="dcterms:W3CDTF">2010-02-08T14:58:00Z</dcterms:modified>
</cp:coreProperties>
</file>